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2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0" w:type="dxa"/>
          </w:tcPr>
          <w:p>
            <w:pPr>
              <w:spacing w:after="0" w:line="240" w:lineRule="auto"/>
              <w:ind w:right="440" w:rightChars="20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448" w:type="dxa"/>
          </w:tcPr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:</w:t>
            </w:r>
          </w:p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</w:p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__________________ ИП Катасонова О.А.</w:t>
            </w:r>
          </w:p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0" w:type="dxa"/>
          </w:tcPr>
          <w:p>
            <w:pPr>
              <w:spacing w:after="0" w:line="240" w:lineRule="auto"/>
              <w:ind w:right="440" w:rightChars="200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4448" w:type="dxa"/>
          </w:tcPr>
          <w:p>
            <w:pPr>
              <w:spacing w:after="0" w:line="240" w:lineRule="auto"/>
              <w:ind w:right="51" w:rightChars="23"/>
              <w:jc w:val="right"/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color w:val="auto"/>
                <w:sz w:val="20"/>
                <w:szCs w:val="20"/>
                <w:vertAlign w:val="baseline"/>
                <w:lang w:val="ru-RU"/>
              </w:rPr>
              <w:t>«___»___________2024г.</w:t>
            </w:r>
          </w:p>
        </w:tc>
      </w:tr>
    </w:tbl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-53" w:rightChars="-24" w:firstLine="0" w:firstLineChars="0"/>
        <w:jc w:val="center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ascii="Times New Roman" w:hAnsi="Times New Roman"/>
          <w:b/>
          <w:i/>
          <w:color w:val="auto"/>
          <w:sz w:val="20"/>
          <w:szCs w:val="20"/>
          <w:lang w:val="ru-RU"/>
        </w:rPr>
        <w:t>Правила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 xml:space="preserve"> посещения Несовершеннолетним тренировочных занятий </w:t>
      </w:r>
    </w:p>
    <w:p>
      <w:pPr>
        <w:spacing w:after="0" w:line="240" w:lineRule="auto"/>
        <w:ind w:left="-660" w:leftChars="-300" w:right="-53" w:rightChars="-24" w:firstLine="0" w:firstLineChars="0"/>
        <w:jc w:val="center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>по художественной гимнастике</w:t>
      </w:r>
    </w:p>
    <w:p>
      <w:pPr>
        <w:spacing w:after="0" w:line="240" w:lineRule="auto"/>
        <w:ind w:left="-660" w:leftChars="-300" w:right="-53" w:rightChars="-24" w:firstLine="0" w:firstLineChars="0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К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Занятиям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 допускаются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 л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ица от 3 до 14 лет, не имеющие медицинские противопоказания для занятий физической культурой и спортом, одетые в спортивную одежду, соответствующую проводимому виду занятия, в сопровождении одного из родителей;</w:t>
      </w: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К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Занятиям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 не допускаются: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 л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ица, имеющие признаки ОРВИ,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>инфекционны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>, кожны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заболевани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>, болезн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внутренних органов, психически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и ины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заболевани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>я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,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находящиеся в алкогольном или наркотическом опьянении.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Наличие медицинской справки об отсутствии ограничений по здоровью, и допуске от врача после прохождения медицинского осмотра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.</w:t>
      </w: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ascii="Times New Roman" w:hAnsi="Times New Roman"/>
          <w:color w:val="auto"/>
          <w:sz w:val="20"/>
          <w:szCs w:val="20"/>
          <w:u w:val="none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К уважительным причинам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пропуска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 Занятий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относятся: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болезнь, лечение Ребенка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В случае пропуска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З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анятий по фор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с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-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мажорным обстоятельствам, Заказчик обязан сообщить Исполнителю об отсутствии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Ребёнка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 xml:space="preserve"> на тренировке, не позднее чем за одни час до начала 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  <w:lang w:val="ru-RU"/>
        </w:rPr>
        <w:t>З</w:t>
      </w:r>
      <w:r>
        <w:rPr>
          <w:rFonts w:ascii="Times New Roman" w:hAnsi="Times New Roman"/>
          <w:b w:val="0"/>
          <w:bCs w:val="0"/>
          <w:color w:val="auto"/>
          <w:sz w:val="20"/>
          <w:szCs w:val="20"/>
          <w:u w:val="none"/>
        </w:rPr>
        <w:t>аняти</w:t>
      </w:r>
      <w:r>
        <w:rPr>
          <w:rFonts w:ascii="Times New Roman" w:hAnsi="Times New Roman"/>
          <w:color w:val="auto"/>
          <w:sz w:val="20"/>
          <w:szCs w:val="20"/>
          <w:u w:val="none"/>
        </w:rPr>
        <w:t xml:space="preserve">я. </w:t>
      </w:r>
    </w:p>
    <w:p>
      <w:pPr>
        <w:spacing w:after="0" w:line="240" w:lineRule="auto"/>
        <w:ind w:left="-660" w:leftChars="-30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  <w:u w:val="none"/>
        </w:rPr>
      </w:pP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Посещение тренировок происходит только при наличии действующего абонемента.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Не возмещаются пропуски без уважительной причины.</w:t>
      </w: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hint="default" w:ascii="Times New Roman" w:hAnsi="Times New Roman"/>
          <w:b/>
          <w:bCs/>
          <w:color w:val="auto"/>
          <w:sz w:val="20"/>
          <w:szCs w:val="20"/>
          <w:highlight w:val="none"/>
          <w:lang w:val="ru-RU"/>
        </w:rPr>
      </w:pPr>
      <w:r>
        <w:rPr>
          <w:rFonts w:ascii="Times New Roman" w:hAnsi="Times New Roman"/>
          <w:b/>
          <w:bCs/>
          <w:color w:val="auto"/>
          <w:sz w:val="20"/>
          <w:szCs w:val="20"/>
          <w:highlight w:val="none"/>
        </w:rPr>
        <w:t xml:space="preserve">Во время </w:t>
      </w:r>
      <w:r>
        <w:rPr>
          <w:rFonts w:ascii="Times New Roman" w:hAnsi="Times New Roman"/>
          <w:b/>
          <w:bCs/>
          <w:color w:val="auto"/>
          <w:sz w:val="20"/>
          <w:szCs w:val="20"/>
          <w:highlight w:val="none"/>
          <w:lang w:val="ru-RU"/>
        </w:rPr>
        <w:t>Занятий</w:t>
      </w:r>
      <w:r>
        <w:rPr>
          <w:rFonts w:hint="default" w:ascii="Times New Roman" w:hAnsi="Times New Roman"/>
          <w:b/>
          <w:bCs/>
          <w:color w:val="auto"/>
          <w:sz w:val="20"/>
          <w:szCs w:val="20"/>
          <w:highlight w:val="none"/>
          <w:lang w:val="ru-RU"/>
        </w:rPr>
        <w:t xml:space="preserve"> Ребёнок: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highlight w:val="none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  <w:highlight w:val="none"/>
          <w:lang w:val="ru-RU"/>
        </w:rPr>
        <w:t>должен</w:t>
      </w:r>
      <w:r>
        <w:rPr>
          <w:rFonts w:hint="default" w:ascii="Times New Roman" w:hAnsi="Times New Roman"/>
          <w:b w:val="0"/>
          <w:bCs w:val="0"/>
          <w:color w:val="auto"/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sz w:val="20"/>
          <w:szCs w:val="20"/>
          <w:highlight w:val="none"/>
          <w:lang w:val="ru-RU"/>
        </w:rPr>
        <w:t>внимательно слушать и чётко выполнять задания тренера</w:t>
      </w:r>
      <w:r>
        <w:rPr>
          <w:rFonts w:hint="default" w:ascii="Times New Roman" w:hAnsi="Times New Roman" w:eastAsia="SimSun" w:cs="Times New Roman"/>
          <w:b w:val="0"/>
          <w:bCs w:val="0"/>
          <w:sz w:val="20"/>
          <w:szCs w:val="20"/>
          <w:highlight w:val="none"/>
          <w:lang w:val="ru-RU"/>
        </w:rPr>
        <w:t>;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ascii="Times New Roman" w:hAnsi="Times New Roman" w:eastAsia="SimSun" w:cs="Times New Roman"/>
          <w:b w:val="0"/>
          <w:bCs w:val="0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b w:val="0"/>
          <w:bCs w:val="0"/>
          <w:sz w:val="20"/>
          <w:szCs w:val="20"/>
          <w:highlight w:val="none"/>
          <w:lang w:val="ru-RU"/>
        </w:rPr>
        <w:t>во время передвижений смотреть вперёд, соблюдать достаточные интервал и дистанцию, избегать столкновений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не</w:t>
      </w:r>
      <w:r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должен </w:t>
      </w: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покидать место проведения занятия без разрешения тренера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не</w:t>
      </w:r>
      <w:r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должен </w:t>
      </w: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толкаться, ставить подножки в строю и движении; 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не</w:t>
      </w:r>
      <w:r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должен</w:t>
      </w: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залезать на какие-либо предметы; 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не</w:t>
      </w:r>
      <w:r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должен </w:t>
      </w: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мешать и отвлекать</w:t>
      </w:r>
      <w:r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окружающих</w:t>
      </w: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при объяснении заданий и выполнении упражнений; </w:t>
      </w:r>
    </w:p>
    <w:p>
      <w:pPr>
        <w:numPr>
          <w:ilvl w:val="0"/>
          <w:numId w:val="1"/>
        </w:numPr>
        <w:spacing w:after="0" w:line="240" w:lineRule="auto"/>
        <w:ind w:left="420" w:leftChars="0" w:right="-53" w:rightChars="-24" w:hanging="420" w:firstLineChars="0"/>
        <w:jc w:val="both"/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не</w:t>
      </w:r>
      <w:r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  <w:t xml:space="preserve"> должен </w:t>
      </w:r>
      <w:r>
        <w:rPr>
          <w:rFonts w:ascii="Times New Roman" w:hAnsi="Times New Roman" w:eastAsia="SimSun" w:cs="Times New Roman"/>
          <w:sz w:val="20"/>
          <w:szCs w:val="20"/>
          <w:highlight w:val="none"/>
          <w:lang w:val="ru-RU"/>
        </w:rPr>
        <w:t>резко изменять направление своего движения</w:t>
      </w: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hint="default" w:ascii="Times New Roman" w:hAnsi="Times New Roman" w:eastAsia="SimSun" w:cs="Times New Roman"/>
          <w:sz w:val="20"/>
          <w:szCs w:val="20"/>
          <w:highlight w:val="none"/>
          <w:lang w:val="ru-RU"/>
        </w:rPr>
      </w:pPr>
      <w:r>
        <w:rPr>
          <w:rFonts w:ascii="Times New Roman" w:hAnsi="Times New Roman" w:eastAsia="SimSun" w:cs="Times New Roman"/>
          <w:color w:val="000000"/>
          <w:sz w:val="20"/>
          <w:szCs w:val="20"/>
          <w:lang w:val="ru-RU" w:bidi="ar"/>
        </w:rPr>
        <w:t>Использование</w:t>
      </w:r>
      <w:r>
        <w:rPr>
          <w:rFonts w:hint="default" w:ascii="Times New Roman" w:hAnsi="Times New Roman" w:eastAsia="SimSun" w:cs="Times New Roman"/>
          <w:color w:val="000000"/>
          <w:sz w:val="20"/>
          <w:szCs w:val="20"/>
          <w:lang w:val="ru-RU"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0"/>
          <w:szCs w:val="20"/>
          <w:lang w:val="ru-RU" w:bidi="ar"/>
        </w:rPr>
        <w:t>спортивного</w:t>
      </w:r>
      <w:r>
        <w:rPr>
          <w:rFonts w:hint="default" w:ascii="Times New Roman" w:hAnsi="Times New Roman" w:eastAsia="SimSun" w:cs="Times New Roman"/>
          <w:color w:val="000000"/>
          <w:sz w:val="20"/>
          <w:szCs w:val="20"/>
          <w:lang w:val="ru-RU" w:bidi="ar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0"/>
          <w:szCs w:val="20"/>
          <w:lang w:val="ru-RU" w:bidi="ar"/>
        </w:rPr>
        <w:t xml:space="preserve">оборудования </w:t>
      </w:r>
      <w:r>
        <w:rPr>
          <w:rFonts w:hint="default" w:ascii="Times New Roman" w:hAnsi="Times New Roman" w:eastAsia="SimSun" w:cs="Times New Roman"/>
          <w:color w:val="000000"/>
          <w:sz w:val="20"/>
          <w:szCs w:val="20"/>
          <w:lang w:val="ru-RU" w:bidi="ar"/>
        </w:rPr>
        <w:t xml:space="preserve"> допускается исключительно с в присутствии </w:t>
      </w:r>
      <w:r>
        <w:rPr>
          <w:rFonts w:ascii="Times New Roman" w:hAnsi="Times New Roman" w:eastAsia="SimSun" w:cs="Times New Roman"/>
          <w:color w:val="000000"/>
          <w:sz w:val="20"/>
          <w:szCs w:val="20"/>
          <w:lang w:val="ru-RU" w:bidi="ar"/>
        </w:rPr>
        <w:t>тренера</w:t>
      </w:r>
      <w:r>
        <w:rPr>
          <w:rFonts w:hint="default" w:ascii="Times New Roman" w:hAnsi="Times New Roman" w:eastAsia="SimSun" w:cs="Times New Roman"/>
          <w:color w:val="000000"/>
          <w:sz w:val="20"/>
          <w:szCs w:val="20"/>
          <w:lang w:val="ru-RU" w:bidi="ar"/>
        </w:rPr>
        <w:t>.</w:t>
      </w: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ascii="Times New Roman" w:hAnsi="Times New Roman" w:eastAsia="SimSun" w:cs="Times New Roman"/>
          <w:sz w:val="24"/>
          <w:szCs w:val="24"/>
          <w:highlight w:val="none"/>
          <w:lang w:val="ru-RU"/>
        </w:rPr>
      </w:pP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hint="default" w:ascii="Times New Roman" w:hAnsi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Родителям разрешается присутствовать в качестве зрителя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во</w:t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 xml:space="preserve"> время Занятий, при этом:</w:t>
      </w:r>
    </w:p>
    <w:p>
      <w:pPr>
        <w:pStyle w:val="5"/>
        <w:numPr>
          <w:ilvl w:val="0"/>
          <w:numId w:val="2"/>
        </w:numPr>
        <w:spacing w:after="0" w:line="240" w:lineRule="auto"/>
        <w:ind w:left="0" w:leftChars="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р</w:t>
      </w:r>
      <w:r>
        <w:rPr>
          <w:rFonts w:ascii="Times New Roman" w:hAnsi="Times New Roman"/>
          <w:color w:val="auto"/>
          <w:sz w:val="20"/>
          <w:szCs w:val="20"/>
        </w:rPr>
        <w:t>одитель не имеет право вмешиваться в тренировочный процесс;</w:t>
      </w:r>
    </w:p>
    <w:p>
      <w:pPr>
        <w:pStyle w:val="5"/>
        <w:numPr>
          <w:ilvl w:val="0"/>
          <w:numId w:val="2"/>
        </w:numPr>
        <w:spacing w:after="0" w:line="240" w:lineRule="auto"/>
        <w:ind w:left="0" w:leftChars="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р</w:t>
      </w:r>
      <w:r>
        <w:rPr>
          <w:rFonts w:ascii="Times New Roman" w:hAnsi="Times New Roman"/>
          <w:color w:val="auto"/>
          <w:sz w:val="20"/>
          <w:szCs w:val="20"/>
        </w:rPr>
        <w:t xml:space="preserve">одителю запрещено давать указания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Ребёнку</w:t>
      </w:r>
      <w:r>
        <w:rPr>
          <w:rFonts w:ascii="Times New Roman" w:hAnsi="Times New Roman"/>
          <w:color w:val="auto"/>
          <w:sz w:val="20"/>
          <w:szCs w:val="20"/>
        </w:rPr>
        <w:t xml:space="preserve"> и отвлекать его в период проведения тренировки, спортивных мероприятий, образовательных мероприятий, выставочных и контрольных матчей; </w:t>
      </w:r>
    </w:p>
    <w:p>
      <w:pPr>
        <w:pStyle w:val="5"/>
        <w:numPr>
          <w:ilvl w:val="0"/>
          <w:numId w:val="2"/>
        </w:numPr>
        <w:spacing w:after="0" w:line="240" w:lineRule="auto"/>
        <w:ind w:left="0" w:leftChars="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р</w:t>
      </w:r>
      <w:r>
        <w:rPr>
          <w:rFonts w:ascii="Times New Roman" w:hAnsi="Times New Roman"/>
          <w:color w:val="auto"/>
          <w:sz w:val="20"/>
          <w:szCs w:val="20"/>
        </w:rPr>
        <w:t>одитель должен проявлять уважение к другим детям и их родителям;</w:t>
      </w:r>
    </w:p>
    <w:p>
      <w:pPr>
        <w:pStyle w:val="5"/>
        <w:numPr>
          <w:ilvl w:val="0"/>
          <w:numId w:val="2"/>
        </w:numPr>
        <w:spacing w:after="0" w:line="240" w:lineRule="auto"/>
        <w:ind w:left="0" w:leftChars="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р</w:t>
      </w:r>
      <w:r>
        <w:rPr>
          <w:rFonts w:ascii="Times New Roman" w:hAnsi="Times New Roman"/>
          <w:color w:val="auto"/>
          <w:sz w:val="20"/>
          <w:szCs w:val="20"/>
        </w:rPr>
        <w:t>одитель должен проявлять уважение к тренеру и обслуживающему персоналу Исполнителя</w:t>
      </w:r>
    </w:p>
    <w:p>
      <w:pPr>
        <w:pStyle w:val="5"/>
        <w:numPr>
          <w:ilvl w:val="0"/>
          <w:numId w:val="2"/>
        </w:numPr>
        <w:spacing w:after="0" w:line="240" w:lineRule="auto"/>
        <w:ind w:left="0" w:leftChars="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в</w:t>
      </w:r>
      <w:r>
        <w:rPr>
          <w:rFonts w:ascii="Times New Roman" w:hAnsi="Times New Roman"/>
          <w:color w:val="auto"/>
          <w:sz w:val="20"/>
          <w:szCs w:val="20"/>
        </w:rPr>
        <w:t xml:space="preserve"> период проведения выставочных и контрольных 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выступлений</w:t>
      </w:r>
      <w:r>
        <w:rPr>
          <w:rFonts w:ascii="Times New Roman" w:hAnsi="Times New Roman"/>
          <w:color w:val="auto"/>
          <w:sz w:val="20"/>
          <w:szCs w:val="20"/>
        </w:rPr>
        <w:t xml:space="preserve"> уважительно относиться к сопернику, судьям и организаторам мероприяти</w:t>
      </w:r>
      <w:r>
        <w:rPr>
          <w:rFonts w:ascii="Times New Roman" w:hAnsi="Times New Roman"/>
          <w:color w:val="auto"/>
          <w:sz w:val="20"/>
          <w:szCs w:val="20"/>
          <w:lang w:val="ru-RU"/>
        </w:rPr>
        <w:t>я</w:t>
      </w:r>
      <w:r>
        <w:rPr>
          <w:rFonts w:ascii="Times New Roman" w:hAnsi="Times New Roman"/>
          <w:color w:val="auto"/>
          <w:sz w:val="20"/>
          <w:szCs w:val="20"/>
        </w:rPr>
        <w:t xml:space="preserve">. </w:t>
      </w:r>
    </w:p>
    <w:p>
      <w:pPr>
        <w:spacing w:after="0" w:line="240" w:lineRule="auto"/>
        <w:ind w:left="-660" w:leftChars="-300" w:right="-53" w:rightChars="-24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-53" w:rightChars="-24" w:firstLine="0" w:firstLineChars="0"/>
        <w:jc w:val="center"/>
        <w:rPr>
          <w:rFonts w:ascii="Times New Roman" w:hAnsi="Times New Roman"/>
          <w:b/>
          <w:i/>
          <w:color w:val="auto"/>
          <w:sz w:val="20"/>
          <w:szCs w:val="20"/>
          <w:lang w:val="ru-RU"/>
        </w:rPr>
      </w:pPr>
    </w:p>
    <w:p>
      <w:pPr>
        <w:spacing w:after="0" w:line="240" w:lineRule="auto"/>
        <w:ind w:left="-660" w:leftChars="-300" w:right="-53" w:rightChars="-24" w:firstLine="708" w:firstLineChars="0"/>
        <w:jc w:val="both"/>
        <w:rPr>
          <w:rFonts w:hint="default"/>
          <w:lang w:val="ru-RU"/>
        </w:rPr>
      </w:pPr>
      <w:r>
        <w:rPr>
          <w:rFonts w:ascii="Times New Roman" w:hAnsi="Times New Roman"/>
          <w:b/>
          <w:i/>
          <w:color w:val="auto"/>
          <w:sz w:val="20"/>
          <w:szCs w:val="20"/>
          <w:lang w:val="ru-RU"/>
        </w:rPr>
        <w:t>С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i/>
          <w:color w:val="auto"/>
          <w:sz w:val="20"/>
          <w:szCs w:val="20"/>
          <w:lang w:val="ru-RU"/>
        </w:rPr>
        <w:t>Правилами</w:t>
      </w: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 xml:space="preserve"> посещения Несовершеннолетним тренировочных занятий по художественной гимнастике ознакомлен(а):</w:t>
      </w:r>
    </w:p>
    <w:p>
      <w:pPr>
        <w:ind w:right="-53" w:rightChars="-24"/>
      </w:pPr>
    </w:p>
    <w:p>
      <w:pPr>
        <w:spacing w:after="0" w:line="240" w:lineRule="auto"/>
        <w:ind w:left="-660" w:leftChars="-300" w:right="440" w:rightChars="200" w:firstLine="708" w:firstLineChars="0"/>
        <w:jc w:val="both"/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</w:pPr>
      <w:r>
        <w:rPr>
          <w:rFonts w:hint="default" w:ascii="Times New Roman" w:hAnsi="Times New Roman"/>
          <w:b/>
          <w:i/>
          <w:color w:val="auto"/>
          <w:sz w:val="20"/>
          <w:szCs w:val="20"/>
          <w:lang w:val="ru-RU"/>
        </w:rPr>
        <w:t>______________________/_________________________________________________</w:t>
      </w:r>
    </w:p>
    <w:p>
      <w:pPr>
        <w:spacing w:after="0" w:line="240" w:lineRule="auto"/>
        <w:ind w:left="-660" w:leftChars="-300" w:right="440" w:rightChars="200" w:firstLine="1297" w:firstLineChars="721"/>
        <w:jc w:val="both"/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</w:pP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 xml:space="preserve"> Подпись</w:t>
      </w: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ab/>
      </w:r>
      <w:r>
        <w:rPr>
          <w:rFonts w:hint="default" w:ascii="Times New Roman" w:hAnsi="Times New Roman"/>
          <w:b w:val="0"/>
          <w:bCs/>
          <w:i/>
          <w:color w:val="auto"/>
          <w:sz w:val="18"/>
          <w:szCs w:val="18"/>
          <w:lang w:val="ru-RU"/>
        </w:rPr>
        <w:t xml:space="preserve">                                                                           ФИО</w:t>
      </w: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  <w:rPr>
          <w:rFonts w:ascii="Times New Roman" w:hAnsi="Times New Roman"/>
          <w:color w:val="auto"/>
          <w:sz w:val="20"/>
          <w:szCs w:val="20"/>
        </w:rPr>
      </w:pPr>
    </w:p>
    <w:p>
      <w:pPr>
        <w:spacing w:after="0" w:line="240" w:lineRule="auto"/>
        <w:ind w:left="-660" w:leftChars="-300" w:right="440" w:rightChars="200" w:firstLine="0" w:firstLineChars="0"/>
        <w:jc w:val="both"/>
      </w:pPr>
      <w:r>
        <w:rPr>
          <w:rFonts w:hint="default" w:ascii="Times New Roman" w:hAnsi="Times New Roman"/>
          <w:color w:val="auto"/>
          <w:sz w:val="20"/>
          <w:szCs w:val="20"/>
          <w:lang w:val="ru-RU"/>
        </w:rPr>
        <w:tab/>
      </w:r>
      <w:r>
        <w:rPr>
          <w:rFonts w:hint="default" w:ascii="Times New Roman" w:hAnsi="Times New Roman"/>
          <w:color w:val="auto"/>
          <w:sz w:val="20"/>
          <w:szCs w:val="20"/>
          <w:lang w:val="ru-RU"/>
        </w:rPr>
        <w:t>«___» ________________2024г.</w:t>
      </w:r>
    </w:p>
    <w:p>
      <w:pPr>
        <w:ind w:right="-53" w:rightChars="-24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1B5E699"/>
    <w:multiLevelType w:val="singleLevel"/>
    <w:tmpl w:val="71B5E69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3557"/>
    <w:rsid w:val="36663557"/>
    <w:rsid w:val="750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2024-04-03T16:56:00Z</dcterms:created>
  <dc:creator>Born Born</dc:creator>
  <cp:lastModifiedBy>Born Born</cp:lastModifiedBy>
  <dcterms:modified xsi:type="dcterms:W3CDTF">2024-04-03T17:20:27Z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265454C17A134B368ACC71AC1B0FF6C2_13</vt:lpwstr>
  </property>
</Properties>
</file>