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b/>
          <w:color w:val="auto"/>
          <w:sz w:val="20"/>
          <w:szCs w:val="20"/>
          <w:lang w:eastAsia="ru-RU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b/>
          <w:color w:val="auto"/>
          <w:sz w:val="20"/>
          <w:szCs w:val="20"/>
          <w:lang w:eastAsia="ru-RU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b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b/>
          <w:color w:val="auto"/>
          <w:sz w:val="22"/>
          <w:szCs w:val="22"/>
          <w:lang w:eastAsia="ru-RU"/>
        </w:rPr>
      </w:pPr>
      <w:bookmarkStart w:id="0" w:name="_GoBack"/>
      <w:r>
        <w:rPr>
          <w:rFonts w:ascii="Times New Roman" w:hAnsi="Times New Roman" w:eastAsia="Times New Roman"/>
          <w:b/>
          <w:color w:val="auto"/>
          <w:sz w:val="22"/>
          <w:szCs w:val="22"/>
          <w:lang w:eastAsia="ru-RU"/>
        </w:rPr>
        <w:t xml:space="preserve">СОГЛАСИЕ </w:t>
      </w: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на обработку персональных данных</w:t>
      </w: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bookmarkEnd w:id="0"/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0" w:firstLineChars="0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 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 w:eastAsia="Times New Roman"/>
          <w:color w:val="auto"/>
          <w:sz w:val="22"/>
          <w:szCs w:val="22"/>
          <w:lang w:val="en-US"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Я,  ______________________________________ ______________</w:t>
      </w:r>
      <w:r>
        <w:rPr>
          <w:rFonts w:hint="default" w:ascii="Times New Roman" w:hAnsi="Times New Roman" w:eastAsia="Times New Roman"/>
          <w:color w:val="auto"/>
          <w:sz w:val="22"/>
          <w:szCs w:val="22"/>
          <w:lang w:val="en-US" w:eastAsia="ru-RU"/>
        </w:rPr>
        <w:t xml:space="preserve">________________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/>
          <w:color w:val="auto"/>
          <w:sz w:val="22"/>
          <w:szCs w:val="22"/>
          <w:lang w:val="en-US" w:eastAsia="ru-RU"/>
        </w:rPr>
        <w:t xml:space="preserve">Действуя </w:t>
      </w: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свободно, своей волей и в своём интересе предоставляю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2"/>
          <w:szCs w:val="22"/>
          <w:rtl w:val="0"/>
          <w:lang w:val="ru-RU"/>
        </w:rPr>
        <w:t xml:space="preserve">Индивидуальному предпринимателю Катасоновой Оксане Андреевне (ОГРНИП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324774600183020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 xml:space="preserve">) </w:t>
      </w:r>
      <w:r>
        <w:rPr>
          <w:rFonts w:ascii="Times New Roman" w:hAnsi="Times New Roman" w:eastAsia="Times New Roman"/>
          <w:b w:val="0"/>
          <w:bCs/>
          <w:color w:val="auto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(далее - Оператор) мои персональные данные (сведения) и/или персональные данные своего</w:t>
      </w:r>
      <w:r>
        <w:rPr>
          <w:rFonts w:hint="default" w:ascii="Times New Roman" w:hAnsi="Times New Roman" w:eastAsia="Times New Roman"/>
          <w:color w:val="auto"/>
          <w:sz w:val="22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Ребёнка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Оператором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своих обязанностей и компетенций.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Я даю согласие на обработку специальных категорий персональных данных Ребёнка.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Я даю согласие на автоматизированную и неавтоматизированную обработку моих персональных данных и/или данных Ребёнка и совершение следующих действий с ними: сбор, запись, систематизацию, накопление, использование,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Я даю согласие на передачу и (или) поручение обработки моих персональных данных и персональных данных моего Ребёнка третьим лицам.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Персональные данные (информация) включают в себя: ФИО, адрес, номера контактных телефонов, сведения о профессии, место работы, данные паспорта.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Персональные данные Ребёнка включают в себя сведения: ФИО, дата рождения, о документе, удостоверяющем личность Ребёнка, о состоянии здоровья, об образовании, месте учёбы, спортивных результатах и достижениях</w:t>
      </w:r>
      <w:r>
        <w:rPr>
          <w:rFonts w:hint="default" w:ascii="Times New Roman" w:hAnsi="Times New Roman" w:eastAsia="Times New Roman"/>
          <w:color w:val="auto"/>
          <w:sz w:val="22"/>
          <w:szCs w:val="22"/>
          <w:lang w:val="en-US" w:eastAsia="ru-RU"/>
        </w:rPr>
        <w:t>, изображение</w:t>
      </w: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 xml:space="preserve">. 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</w:t>
      </w: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ascii="Times New Roman" w:hAnsi="Times New Roman" w:eastAsia="Times New Roman"/>
          <w:color w:val="auto"/>
          <w:sz w:val="22"/>
          <w:szCs w:val="22"/>
          <w:lang w:eastAsia="ru-RU"/>
        </w:rPr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ascii="Times New Roman" w:hAnsi="Times New Roman" w:eastAsia="Times New Roman"/>
          <w:color w:val="auto"/>
          <w:sz w:val="22"/>
          <w:szCs w:val="22"/>
          <w:lang w:eastAsia="ru-RU"/>
        </w:rPr>
        <w:t> 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>______________________/_________________________________________________</w:t>
      </w:r>
    </w:p>
    <w:p>
      <w:pPr>
        <w:spacing w:after="0" w:line="240" w:lineRule="auto"/>
        <w:ind w:left="-660" w:leftChars="-300" w:right="440" w:rightChars="200" w:firstLine="1297" w:firstLineChars="721"/>
        <w:jc w:val="both"/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</w:pP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 xml:space="preserve"> Подпись</w:t>
      </w: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ab/>
      </w: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 xml:space="preserve">                                                                           ФИО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</w:pPr>
      <w:r>
        <w:rPr>
          <w:rFonts w:hint="default" w:ascii="Times New Roman" w:hAnsi="Times New Roman"/>
          <w:color w:val="auto"/>
          <w:sz w:val="20"/>
          <w:szCs w:val="20"/>
          <w:lang w:val="ru-RU"/>
        </w:rPr>
        <w:tab/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>«___» ________________2024г.</w:t>
      </w:r>
    </w:p>
    <w:p>
      <w:pPr>
        <w:ind w:right="-53" w:rightChars="-24"/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right="440" w:rightChars="200"/>
        <w:jc w:val="both"/>
        <w:rPr>
          <w:rFonts w:ascii="Times New Roman" w:hAnsi="Times New Roman"/>
          <w:color w:val="auto"/>
          <w:sz w:val="20"/>
          <w:szCs w:val="20"/>
        </w:rPr>
      </w:pPr>
    </w:p>
    <w:p/>
    <w:p/>
    <w:sectPr>
      <w:pgSz w:w="11906" w:h="16838"/>
      <w:pgMar w:top="1134" w:right="525" w:bottom="96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1EC1"/>
    <w:rsid w:val="237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2024-04-03T17:12:00Z</dcterms:created>
  <dc:creator>Born Born</dc:creator>
  <cp:lastModifiedBy>Born Born</cp:lastModifiedBy>
  <dcterms:modified xsi:type="dcterms:W3CDTF">2024-04-03T17:14:34Z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CC3EC14364A745DDAF763C143140D13B_11</vt:lpwstr>
  </property>
</Properties>
</file>